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5087" w14:textId="6C9ADDEB" w:rsidR="00813600" w:rsidRDefault="00E72A3E" w:rsidP="00E72A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УТВЕРЖДАЮ</w:t>
      </w:r>
    </w:p>
    <w:p w14:paraId="0723277C" w14:textId="56348B75" w:rsidR="00E72A3E" w:rsidRDefault="00E72A3E" w:rsidP="00E72A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МБДОУ ЦРР -                                                 Заведующий МБДОУ ЦРР - </w:t>
      </w:r>
    </w:p>
    <w:p w14:paraId="4E4F52AC" w14:textId="641A1BD0" w:rsidR="00E72A3E" w:rsidRDefault="00E72A3E" w:rsidP="00E72A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д/с № 53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Истоки»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д/с № 53 «Истоки»</w:t>
      </w:r>
    </w:p>
    <w:p w14:paraId="0474E459" w14:textId="421441C7" w:rsidR="00E72A3E" w:rsidRDefault="00E72A3E" w:rsidP="00E72A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Г. Г. Шевченко                                                          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Демчук</w:t>
      </w:r>
    </w:p>
    <w:p w14:paraId="48FE3920" w14:textId="739C7F62" w:rsidR="00E72A3E" w:rsidRDefault="00E72A3E" w:rsidP="00E72A3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</w:t>
      </w:r>
      <w:proofErr w:type="gramEnd"/>
      <w:r>
        <w:rPr>
          <w:rFonts w:ascii="Times New Roman" w:hAnsi="Times New Roman" w:cs="Times New Roman"/>
          <w:sz w:val="24"/>
          <w:szCs w:val="24"/>
        </w:rPr>
        <w:t>___ г.                                                          «___»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</w:t>
      </w:r>
      <w:proofErr w:type="gramEnd"/>
      <w:r>
        <w:rPr>
          <w:rFonts w:ascii="Times New Roman" w:hAnsi="Times New Roman" w:cs="Times New Roman"/>
          <w:sz w:val="24"/>
          <w:szCs w:val="24"/>
        </w:rPr>
        <w:t>___ г.</w:t>
      </w:r>
    </w:p>
    <w:p w14:paraId="2FAA2990" w14:textId="77777777" w:rsidR="00234AE5" w:rsidRDefault="00234AE5" w:rsidP="00E72A3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1FF47EF" w14:textId="77777777" w:rsidR="00234AE5" w:rsidRDefault="00234AE5" w:rsidP="00E72A3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667A3E2" w14:textId="77777777" w:rsidR="00234AE5" w:rsidRDefault="00234AE5" w:rsidP="00E72A3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24E621E" w14:textId="77777777" w:rsidR="00234AE5" w:rsidRDefault="00234AE5" w:rsidP="00E72A3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1C6B340" w14:textId="77777777" w:rsidR="00234AE5" w:rsidRDefault="00234AE5" w:rsidP="00E72A3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8EAD5C4" w14:textId="77777777" w:rsidR="00234AE5" w:rsidRDefault="00234AE5" w:rsidP="00E72A3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579DCFB" w14:textId="77777777" w:rsidR="00234AE5" w:rsidRDefault="00234AE5" w:rsidP="00E72A3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365E359" w14:textId="77777777" w:rsidR="00234AE5" w:rsidRPr="00234AE5" w:rsidRDefault="00234AE5" w:rsidP="00234AE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6CFB808" w14:textId="77777777" w:rsidR="00234AE5" w:rsidRPr="00234AE5" w:rsidRDefault="00234AE5" w:rsidP="00234AE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О КОНТРОЛЬНО – РЕВИЗИОННОЙ КОМИССИИ</w:t>
      </w:r>
    </w:p>
    <w:p w14:paraId="59D3D78F" w14:textId="77777777" w:rsidR="00234AE5" w:rsidRPr="00234AE5" w:rsidRDefault="00234AE5" w:rsidP="00234AE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</w:t>
      </w:r>
    </w:p>
    <w:p w14:paraId="2F015BD2" w14:textId="77777777" w:rsidR="00234AE5" w:rsidRPr="00234AE5" w:rsidRDefault="00234AE5" w:rsidP="00234AE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</w:p>
    <w:p w14:paraId="622C5D15" w14:textId="1F79D756" w:rsidR="00234AE5" w:rsidRPr="00234AE5" w:rsidRDefault="00234AE5" w:rsidP="00234AE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ЦЕНТР РАЗВИТИЯ РЕБЁНКА - ДЕТСКИЙ САД №</w:t>
      </w:r>
      <w:r w:rsidR="00AE6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A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E66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4AE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E6640">
        <w:rPr>
          <w:rFonts w:ascii="Times New Roman" w:hAnsi="Times New Roman" w:cs="Times New Roman"/>
          <w:b/>
          <w:bCs/>
          <w:sz w:val="28"/>
          <w:szCs w:val="28"/>
        </w:rPr>
        <w:t>ИСТОКИ</w:t>
      </w:r>
      <w:r w:rsidRPr="00234A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FBC7A4" w14:textId="77777777" w:rsidR="00234AE5" w:rsidRPr="00234AE5" w:rsidRDefault="00234AE5" w:rsidP="00234AE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ГОРОДА СТАВРОПОЛЯ</w:t>
      </w:r>
    </w:p>
    <w:p w14:paraId="5F928229" w14:textId="77777777" w:rsidR="00234AE5" w:rsidRDefault="00234AE5" w:rsidP="00234AE5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088D5" w14:textId="77777777" w:rsidR="00234AE5" w:rsidRDefault="00234AE5" w:rsidP="00234AE5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6D6B1" w14:textId="690FB9E6" w:rsidR="00234AE5" w:rsidRPr="00234AE5" w:rsidRDefault="00234AE5" w:rsidP="00234AE5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06FE4B" w14:textId="06F0F76D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1.1. Положение разработано в соответствии с пунктом приказом</w:t>
      </w:r>
    </w:p>
    <w:p w14:paraId="085673B8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</w:t>
      </w:r>
    </w:p>
    <w:p w14:paraId="77A1FF9B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Федерации от 29.05.2006 № 413 «Об утверждении типового положения</w:t>
      </w:r>
    </w:p>
    <w:p w14:paraId="1CD7CC21" w14:textId="24DA1392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 комитете (комиссии) по охране труда»; в соответствии со статьей 218</w:t>
      </w:r>
    </w:p>
    <w:p w14:paraId="1DBEDA58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для организации</w:t>
      </w:r>
    </w:p>
    <w:p w14:paraId="3DCB18F7" w14:textId="3977541F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совместных действий работодателя, работников, профессиональных</w:t>
      </w:r>
    </w:p>
    <w:p w14:paraId="3389A202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союзов или иного уполномоченного работниками представительного</w:t>
      </w:r>
    </w:p>
    <w:p w14:paraId="4218FE3E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органа по обеспечению требований охраны труда, предупреждению</w:t>
      </w:r>
    </w:p>
    <w:p w14:paraId="53DE705B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производственного травматизма и профессиональных заболеваний и</w:t>
      </w:r>
    </w:p>
    <w:p w14:paraId="1789391D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сохранению здоровья работников, а также для разработки</w:t>
      </w:r>
    </w:p>
    <w:p w14:paraId="0660D026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организациями на его основе положений о комитетах (комиссиях) по</w:t>
      </w:r>
    </w:p>
    <w:p w14:paraId="4B1E07A3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охране труда с учетом специфики их деятельности.</w:t>
      </w:r>
    </w:p>
    <w:p w14:paraId="60F54A5E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A17DD24" w14:textId="4745EF2C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1.2. Положение предусматривает основные задачи, функции и права</w:t>
      </w:r>
    </w:p>
    <w:p w14:paraId="46653DF7" w14:textId="608BA19E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комиссии по охране труда (далее Комиссия).</w:t>
      </w:r>
    </w:p>
    <w:p w14:paraId="62FEF973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C0891A7" w14:textId="3D32DAC1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1.3. Комиссия является составной частью системы управления охраной</w:t>
      </w:r>
    </w:p>
    <w:p w14:paraId="3FC8766E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труда МБДОУ, а также одной из форм участия работников в</w:t>
      </w:r>
    </w:p>
    <w:p w14:paraId="08742DBC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управлении организацией в области охраны труда. Его работа строится</w:t>
      </w:r>
    </w:p>
    <w:p w14:paraId="6C0B3B9E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на принципах социального партнерства.</w:t>
      </w:r>
    </w:p>
    <w:p w14:paraId="2DA0A544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5FB10B1" w14:textId="6AB49AB9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1.4. Комиссия взаимодействует с государственными органами управления</w:t>
      </w:r>
    </w:p>
    <w:p w14:paraId="51E59715" w14:textId="78948209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охраной труда, органами федеральной инспекции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AE5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AE5">
        <w:rPr>
          <w:rFonts w:ascii="Times New Roman" w:hAnsi="Times New Roman" w:cs="Times New Roman"/>
          <w:sz w:val="28"/>
          <w:szCs w:val="28"/>
        </w:rPr>
        <w:t>государственными органами надзора и контроля, а также с технической</w:t>
      </w:r>
    </w:p>
    <w:p w14:paraId="166BEEAF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инспекцией труда профсоюзов.</w:t>
      </w:r>
    </w:p>
    <w:p w14:paraId="46841F65" w14:textId="27417D2D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lastRenderedPageBreak/>
        <w:t>1.5. Комиссия в своей деятельности руководствуется законами и иными</w:t>
      </w:r>
    </w:p>
    <w:p w14:paraId="55B54347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законами и</w:t>
      </w:r>
    </w:p>
    <w:p w14:paraId="25E2CF9D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иными нормативными правовыми актами субъектов Российской</w:t>
      </w:r>
    </w:p>
    <w:p w14:paraId="09438531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Федерации об охране труда, генеральным, региональным, отраслевым</w:t>
      </w:r>
    </w:p>
    <w:p w14:paraId="7E596364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(межотраслевым), территориальным соглашениями, коллективным</w:t>
      </w:r>
    </w:p>
    <w:p w14:paraId="4646F52E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договором (соглашением по охране труда), локальными нормативными</w:t>
      </w:r>
    </w:p>
    <w:p w14:paraId="2B38B74F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правовыми актами организации.</w:t>
      </w:r>
    </w:p>
    <w:p w14:paraId="76E2C7DD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9DD241F" w14:textId="3B02D644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1.6. Положение о Комиссии МБДОУ утверждается приказом заведующего</w:t>
      </w:r>
    </w:p>
    <w:p w14:paraId="73BF8B9B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 учетом мнения выборного профсоюзного органа и (или) иного</w:t>
      </w:r>
    </w:p>
    <w:p w14:paraId="165BAB0D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уполномоченного работниками организации представительного органа.</w:t>
      </w:r>
    </w:p>
    <w:p w14:paraId="122DE813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5BDE15F" w14:textId="751A6F54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1.7. Комиссия создается по инициативе заведующего и (или) по инициативе</w:t>
      </w:r>
    </w:p>
    <w:p w14:paraId="707BD692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работников либо их представительного органа на паритетной основе</w:t>
      </w:r>
    </w:p>
    <w:p w14:paraId="59E38FCE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(каждая сторона имеет один голос вне зависимости от общего числа</w:t>
      </w:r>
    </w:p>
    <w:p w14:paraId="0A10B9EA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представителей стороны) из представителей работодателя,</w:t>
      </w:r>
    </w:p>
    <w:p w14:paraId="3EB904F3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профессиональных союзов или иного уполномоченного работниками</w:t>
      </w:r>
    </w:p>
    <w:p w14:paraId="5AFFA7EE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представительного органа.</w:t>
      </w:r>
    </w:p>
    <w:p w14:paraId="1CDA4482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C82EA0B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1.8. Численность членов комиссии определяется в зависимости от числа</w:t>
      </w:r>
    </w:p>
    <w:p w14:paraId="45599863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работников в учреждении, специфики работы, структуры и других</w:t>
      </w:r>
    </w:p>
    <w:p w14:paraId="1937F97D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особенностей учреждения, по взаимной договоренности сторон,</w:t>
      </w:r>
    </w:p>
    <w:p w14:paraId="136AFCFD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представляющих интересы работодателя и работников. Условия</w:t>
      </w:r>
    </w:p>
    <w:p w14:paraId="0A7841D1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создания, деятельности и срок полномочий комиссии оговариваются в</w:t>
      </w:r>
    </w:p>
    <w:p w14:paraId="4281A27A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коллективном договоре.</w:t>
      </w:r>
    </w:p>
    <w:p w14:paraId="7FABAC9D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242FAF7" w14:textId="062CCC71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1.9. Выдвижение в комиссию представителей работников и</w:t>
      </w:r>
    </w:p>
    <w:p w14:paraId="5EA284A2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уполномоченных работниками представительных органов проводится</w:t>
      </w:r>
    </w:p>
    <w:p w14:paraId="1BC72FD2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на общем собрании трудового коллектива, а представители</w:t>
      </w:r>
    </w:p>
    <w:p w14:paraId="43824429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работодателя назначаются приказом руководителя учреждения.</w:t>
      </w:r>
    </w:p>
    <w:p w14:paraId="777DAD8F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Уполномоченные работниками представители в комиссии производят</w:t>
      </w:r>
    </w:p>
    <w:p w14:paraId="2B7850E5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отчет о проделанной работе не реже одного раза в год на общем</w:t>
      </w:r>
    </w:p>
    <w:p w14:paraId="41C4241A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собрании трудового коллектива. В случае признания их деятельности</w:t>
      </w:r>
    </w:p>
    <w:p w14:paraId="1CA9DB27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неудовлетворительной собрание вправе отозвать их из состава</w:t>
      </w:r>
    </w:p>
    <w:p w14:paraId="6962F780" w14:textId="3B493B9D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комиссии и выдвинуть в его состав новых представителей.</w:t>
      </w:r>
      <w:r w:rsidRPr="00234AE5">
        <w:rPr>
          <w:rFonts w:ascii="Times New Roman" w:hAnsi="Times New Roman" w:cs="Times New Roman"/>
          <w:sz w:val="28"/>
          <w:szCs w:val="28"/>
        </w:rPr>
        <w:cr/>
      </w:r>
    </w:p>
    <w:p w14:paraId="0D1F64AB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1.10. Комиссия избирает из своего состава председателя, заместителей</w:t>
      </w:r>
    </w:p>
    <w:p w14:paraId="0865B2C4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председателя от каждой стороны и секретаря. Председателем комиссии</w:t>
      </w:r>
    </w:p>
    <w:p w14:paraId="4087B6FC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не рекомендуется избирать работника, который по своим служебным</w:t>
      </w:r>
    </w:p>
    <w:p w14:paraId="3183BAB6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обязанностям отвечает за состояние охраны труда в учреждении или</w:t>
      </w:r>
    </w:p>
    <w:p w14:paraId="259EB7CD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находится в непосредственном подчинении работодателя.</w:t>
      </w:r>
    </w:p>
    <w:p w14:paraId="37F788B7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4FE0B96" w14:textId="14486280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1.11. Члены комиссии выполняют свои обязанности на общественных</w:t>
      </w:r>
    </w:p>
    <w:p w14:paraId="310F6AB6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началах без освобождения от основной работы. Комиссия</w:t>
      </w:r>
    </w:p>
    <w:p w14:paraId="33255F75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осуществляет свою деятельность в соответствии с планом работы,</w:t>
      </w:r>
    </w:p>
    <w:p w14:paraId="669EC97F" w14:textId="1A61C092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lastRenderedPageBreak/>
        <w:t>который принимается на заседании комиссии и утверждается его</w:t>
      </w:r>
    </w:p>
    <w:p w14:paraId="74A50385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председателем. Заседания комиссии проводятся по мере</w:t>
      </w:r>
    </w:p>
    <w:p w14:paraId="79850537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необходимости, но не реже одного раза в квартал.</w:t>
      </w:r>
    </w:p>
    <w:p w14:paraId="19F4C794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F261194" w14:textId="2E44A182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1.12. Для выполнения возложенных задач члены комиссии получают</w:t>
      </w:r>
    </w:p>
    <w:p w14:paraId="727D4BAE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соответствующую подготовку в области охраны труда по специальной</w:t>
      </w:r>
    </w:p>
    <w:p w14:paraId="4BCD4839" w14:textId="37512088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программе на курсах за счет средств работодателя, а также средств Фонда</w:t>
      </w:r>
    </w:p>
    <w:p w14:paraId="1D588FD8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соответствии с порядком,</w:t>
      </w:r>
    </w:p>
    <w:p w14:paraId="699322D7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установленным федеральным органом исполнительной власти,</w:t>
      </w:r>
    </w:p>
    <w:p w14:paraId="4CAC75FC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осуществляющим функции по нормативно-правовому регулированию в</w:t>
      </w:r>
    </w:p>
    <w:p w14:paraId="0F372342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сфере труда, по направлению работодателя на специализированные курсы не</w:t>
      </w:r>
    </w:p>
    <w:p w14:paraId="3552F414" w14:textId="5150653B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реже одного раза в три года.</w:t>
      </w:r>
    </w:p>
    <w:p w14:paraId="1462DDEC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06889FB" w14:textId="3BCBCABE" w:rsidR="00234AE5" w:rsidRPr="00234AE5" w:rsidRDefault="00234AE5" w:rsidP="00234AE5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2. Задачи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58215A9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На комиссию возлагаются следующие основные задачи:</w:t>
      </w:r>
    </w:p>
    <w:p w14:paraId="2A85C612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2.1. Разработка программы совместных действий работодателя и</w:t>
      </w:r>
    </w:p>
    <w:p w14:paraId="690C61F3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уполномоченных работниками представительных органов, на основе</w:t>
      </w:r>
    </w:p>
    <w:p w14:paraId="1B169713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предложений сторон, по улучшению условий и охраны труда,</w:t>
      </w:r>
    </w:p>
    <w:p w14:paraId="4CAE67AD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предупреждению травматизма и профессиональных заболеваний.</w:t>
      </w:r>
    </w:p>
    <w:p w14:paraId="3A40BFC8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9CC4564" w14:textId="142DC08E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2.2. Рассмотрение предложений по разработке организационно-технических</w:t>
      </w:r>
    </w:p>
    <w:p w14:paraId="0C8EFC9A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и санитарно-оздоровительных мероприятий для подготовки проекта</w:t>
      </w:r>
    </w:p>
    <w:p w14:paraId="647D494E" w14:textId="2D8D968A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соответствующего раздела коллективного договора или соглашения по</w:t>
      </w:r>
    </w:p>
    <w:p w14:paraId="3572195E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охране труда.</w:t>
      </w:r>
    </w:p>
    <w:p w14:paraId="61064B8C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543F16E" w14:textId="610A3E56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2.3. Анализ существующего состояния условий и охраны труда в</w:t>
      </w:r>
    </w:p>
    <w:p w14:paraId="4A91F156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учреждении и подготовка соответствующих предложений в пределах своей</w:t>
      </w:r>
    </w:p>
    <w:p w14:paraId="5BE44B21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компетенции по решению проблем охраны труда.</w:t>
      </w:r>
    </w:p>
    <w:p w14:paraId="46057702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023177D" w14:textId="498D1FB0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2.4. Информирование работников о состоянии условий и охраны труда на</w:t>
      </w:r>
    </w:p>
    <w:p w14:paraId="3D4902D5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рабочих местах, существующем риске повреждения здоровья и</w:t>
      </w:r>
    </w:p>
    <w:p w14:paraId="34FE78DA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полагающихся работникам средств индивидуальной защиты, компенсациях и</w:t>
      </w:r>
    </w:p>
    <w:p w14:paraId="216F0403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льготах.</w:t>
      </w:r>
    </w:p>
    <w:p w14:paraId="260276C0" w14:textId="77777777" w:rsid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AF99F23" w14:textId="47927D70" w:rsidR="00234AE5" w:rsidRPr="00234AE5" w:rsidRDefault="00234AE5" w:rsidP="00234AE5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234AE5">
        <w:rPr>
          <w:rFonts w:ascii="Times New Roman" w:hAnsi="Times New Roman" w:cs="Times New Roman"/>
          <w:b/>
          <w:bCs/>
          <w:sz w:val="28"/>
          <w:szCs w:val="28"/>
        </w:rPr>
        <w:t>3. Функции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5AD676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Для выполнения поставленных задач на комиссию возлагаются</w:t>
      </w:r>
    </w:p>
    <w:p w14:paraId="58E2310D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14:paraId="7880A4CC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3.1. Рассмотрение предложений работодателя, уполномоченных работниками</w:t>
      </w:r>
    </w:p>
    <w:p w14:paraId="7A3F2795" w14:textId="77777777" w:rsidR="00234AE5" w:rsidRPr="00234AE5" w:rsidRDefault="00234AE5" w:rsidP="00234AE5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представительных органов, а также работников по созданию здоровых и</w:t>
      </w:r>
    </w:p>
    <w:p w14:paraId="5C2077B7" w14:textId="30E445EF" w:rsidR="0092570F" w:rsidRPr="0092570F" w:rsidRDefault="00234AE5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234AE5">
        <w:rPr>
          <w:rFonts w:ascii="Times New Roman" w:hAnsi="Times New Roman" w:cs="Times New Roman"/>
          <w:sz w:val="28"/>
          <w:szCs w:val="28"/>
        </w:rPr>
        <w:t>безопасных условий труда и проведения образовательного процесса,</w:t>
      </w:r>
      <w:r w:rsidR="0092570F" w:rsidRPr="0092570F">
        <w:t xml:space="preserve"> </w:t>
      </w:r>
      <w:r w:rsidR="0092570F" w:rsidRPr="0092570F">
        <w:rPr>
          <w:rFonts w:ascii="Times New Roman" w:hAnsi="Times New Roman" w:cs="Times New Roman"/>
          <w:sz w:val="28"/>
          <w:szCs w:val="28"/>
        </w:rPr>
        <w:t>выработка рекомендаций, отвечающих требованиям сохранения жизни и</w:t>
      </w:r>
    </w:p>
    <w:p w14:paraId="649D8105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здоровья работников и обучающихся (воспитанников) в процессе трудовой и</w:t>
      </w:r>
    </w:p>
    <w:p w14:paraId="096B78FB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14:paraId="189D4D0E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B0CF8B1" w14:textId="405BB0E0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3.2. Рассмотрение результатов обследования состояния условий и охраны</w:t>
      </w:r>
    </w:p>
    <w:p w14:paraId="3BAD9164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lastRenderedPageBreak/>
        <w:t>труда на рабочих и учебных местах, участие в проведении обследований по</w:t>
      </w:r>
    </w:p>
    <w:p w14:paraId="0CAF832C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обращениям работников и выработка рекомендаций по устранению</w:t>
      </w:r>
    </w:p>
    <w:p w14:paraId="4447DA4B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выявленных нарушений.</w:t>
      </w:r>
    </w:p>
    <w:p w14:paraId="0CC598BA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38E48A3" w14:textId="65A1D718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3.3. Изучение причин травматизма и профессиональных заболеваний, анализ</w:t>
      </w:r>
    </w:p>
    <w:p w14:paraId="54856370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эффективности проводимых мероприятий по условиям и охране труда,</w:t>
      </w:r>
    </w:p>
    <w:p w14:paraId="1C44B1CE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подготовка информационно-аналитических материалов о фактическом</w:t>
      </w:r>
    </w:p>
    <w:p w14:paraId="1265F7D1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состоянии охраны труда в учреждении.</w:t>
      </w:r>
    </w:p>
    <w:p w14:paraId="4E1FE6DC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CE0C771" w14:textId="1380C55B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3.4. Анализ хода и результатов аттестации рабочих мест по условиям труда,</w:t>
      </w:r>
    </w:p>
    <w:p w14:paraId="065034F0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участие в подготовке учреждения к проведению обязательной сертификации</w:t>
      </w:r>
    </w:p>
    <w:p w14:paraId="4E0B8A77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рабочих мест на соответствие требованиям охраны труда.</w:t>
      </w:r>
    </w:p>
    <w:p w14:paraId="468EC36D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BCBE8AC" w14:textId="38E8659B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3.5. Участие в разработке проекта бюджетного фонда, охраны труда</w:t>
      </w:r>
    </w:p>
    <w:p w14:paraId="48A9E879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учреждения.</w:t>
      </w:r>
    </w:p>
    <w:p w14:paraId="1080E23A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9484991" w14:textId="6DEBF773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3.6. Изучение состояния и использования санитарно-бытовых помещений и</w:t>
      </w:r>
    </w:p>
    <w:p w14:paraId="253B10D3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санитарно-гигиенических устройств, обеспечения работников и</w:t>
      </w:r>
    </w:p>
    <w:p w14:paraId="66013DA0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обучающихся (воспитанников) спецодеждой, специальной обувью и другими</w:t>
      </w:r>
    </w:p>
    <w:p w14:paraId="58A60E32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средствами индивидуальной защиты, правильности их применения.</w:t>
      </w:r>
    </w:p>
    <w:p w14:paraId="5B87F2F9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57B83A8" w14:textId="3B7390D4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3.7. Оказание содействия работодателю в организации в учреждении</w:t>
      </w:r>
    </w:p>
    <w:p w14:paraId="1E76A8AA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обучения безопасным приемам и методам выполнения работ, проведении</w:t>
      </w:r>
    </w:p>
    <w:p w14:paraId="49313323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своевременного и качественного инструктажа работников и обучающихся</w:t>
      </w:r>
    </w:p>
    <w:p w14:paraId="7F839416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(воспитанников) по безопасности труда.</w:t>
      </w:r>
    </w:p>
    <w:p w14:paraId="3C6C85CF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5D5100B" w14:textId="0981321F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3.8. Участие в работе по пропаганде охраны труда в учреждении, повышению</w:t>
      </w:r>
    </w:p>
    <w:p w14:paraId="09D5602C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ответственности работников и обучающихся (воспитанников) за соблюдение</w:t>
      </w:r>
    </w:p>
    <w:p w14:paraId="7EE54647" w14:textId="59D73A4B" w:rsidR="00234AE5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требований по охране труда.</w:t>
      </w:r>
    </w:p>
    <w:p w14:paraId="125FC6A6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5DC3357" w14:textId="7F5499D4" w:rsidR="0092570F" w:rsidRPr="0092570F" w:rsidRDefault="0092570F" w:rsidP="0092570F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92570F">
        <w:rPr>
          <w:rFonts w:ascii="Times New Roman" w:hAnsi="Times New Roman" w:cs="Times New Roman"/>
          <w:b/>
          <w:bCs/>
          <w:sz w:val="28"/>
          <w:szCs w:val="28"/>
        </w:rPr>
        <w:t>4. Права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AA86D8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комиссии предоставляются</w:t>
      </w:r>
    </w:p>
    <w:p w14:paraId="6803D812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следующие права:</w:t>
      </w:r>
    </w:p>
    <w:p w14:paraId="76850EF1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4.1. Получать от работодателя информацию о состоянии условий труда на</w:t>
      </w:r>
    </w:p>
    <w:p w14:paraId="699B1CAC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рабочих и учебных местах, травматизма и профессиональных заболевания</w:t>
      </w:r>
    </w:p>
    <w:p w14:paraId="7EA7ECB0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наличии опасных и вредных производственных факторов.</w:t>
      </w:r>
    </w:p>
    <w:p w14:paraId="3581E1E2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B3025F5" w14:textId="6B9E5DD0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4.2. Заслушивать на своих заседаниях сообщения представителей</w:t>
      </w:r>
    </w:p>
    <w:p w14:paraId="3631D4A4" w14:textId="47132E2D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работодателя по вопросам выполнения ими обязанностей по обеспечению здоровых и безопасных условий труда и проведения образовательного</w:t>
      </w:r>
    </w:p>
    <w:p w14:paraId="30B764D5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процесса, соблюдения гарантий права работников на охрану труда.</w:t>
      </w:r>
    </w:p>
    <w:p w14:paraId="227F7C58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6A3FD46" w14:textId="45DF4C50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4.3. Участвовать в работе по формированию мероприятий коллективного</w:t>
      </w:r>
    </w:p>
    <w:p w14:paraId="5C381B41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договора или соглашения по охране труда по вопросам, находящимся в</w:t>
      </w:r>
    </w:p>
    <w:p w14:paraId="6F7A689F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компетенции комиссии.</w:t>
      </w:r>
    </w:p>
    <w:p w14:paraId="460C9E10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lastRenderedPageBreak/>
        <w:t>4.4. Вносить предложения работодателю о привлечении к дисциплинарной</w:t>
      </w:r>
    </w:p>
    <w:p w14:paraId="6D18A0DB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ответственности работников за нарушения требований норм, правил и</w:t>
      </w:r>
    </w:p>
    <w:p w14:paraId="64DFD19D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инструкций по охране труда.</w:t>
      </w:r>
    </w:p>
    <w:p w14:paraId="07BB6D79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9796F24" w14:textId="0FD2094C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4.5. Обращаться в соответствующие органы с требованием о привлечении к</w:t>
      </w:r>
    </w:p>
    <w:p w14:paraId="42A9A2A0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ответственности должностных лиц, в случаях нарушения ими</w:t>
      </w:r>
    </w:p>
    <w:p w14:paraId="00D0B95B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законодательных и иных нормативных правовых актов по охране труда,</w:t>
      </w:r>
    </w:p>
    <w:p w14:paraId="62639ABE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сокрытия несчастных случаев и профессиональных заболеваний.</w:t>
      </w:r>
    </w:p>
    <w:p w14:paraId="4D260EC8" w14:textId="77777777" w:rsid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2345E31" w14:textId="3C636BA9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4.6. Вносить предложения работодателю о моральном и материальном</w:t>
      </w:r>
    </w:p>
    <w:p w14:paraId="4E0E43B5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поощрении работников трудового коллектива за активное участие в работе</w:t>
      </w:r>
    </w:p>
    <w:p w14:paraId="144862A7" w14:textId="77777777" w:rsidR="0092570F" w:rsidRPr="0092570F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по созданию здоровых и безопасных условий труда и проведения</w:t>
      </w:r>
    </w:p>
    <w:p w14:paraId="48D6B1C9" w14:textId="37FD69B9" w:rsidR="0092570F" w:rsidRPr="00234AE5" w:rsidRDefault="0092570F" w:rsidP="0092570F">
      <w:pPr>
        <w:pStyle w:val="ac"/>
        <w:rPr>
          <w:rFonts w:ascii="Times New Roman" w:hAnsi="Times New Roman" w:cs="Times New Roman"/>
          <w:sz w:val="28"/>
          <w:szCs w:val="28"/>
        </w:rPr>
      </w:pPr>
      <w:r w:rsidRPr="0092570F">
        <w:rPr>
          <w:rFonts w:ascii="Times New Roman" w:hAnsi="Times New Roman" w:cs="Times New Roman"/>
          <w:sz w:val="28"/>
          <w:szCs w:val="28"/>
        </w:rPr>
        <w:t>образовательного процесса в учреждении.</w:t>
      </w:r>
    </w:p>
    <w:sectPr w:rsidR="0092570F" w:rsidRPr="0023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3E"/>
    <w:rsid w:val="00086798"/>
    <w:rsid w:val="00234AE5"/>
    <w:rsid w:val="00351561"/>
    <w:rsid w:val="0039318A"/>
    <w:rsid w:val="004D3789"/>
    <w:rsid w:val="00813600"/>
    <w:rsid w:val="00907A56"/>
    <w:rsid w:val="00922567"/>
    <w:rsid w:val="0092570F"/>
    <w:rsid w:val="00AE6640"/>
    <w:rsid w:val="00CF68EF"/>
    <w:rsid w:val="00E7017A"/>
    <w:rsid w:val="00E72A3E"/>
    <w:rsid w:val="00E84F12"/>
    <w:rsid w:val="00ED3D48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6CA7"/>
  <w15:chartTrackingRefBased/>
  <w15:docId w15:val="{0F812B7E-479E-4140-8D61-C259F5EB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A3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A3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A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2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2A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2A3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2A3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2A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2A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2A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2A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2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2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2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2A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2A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2A3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2A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2A3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72A3E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E72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Bober Admin</dc:creator>
  <cp:keywords/>
  <dc:description/>
  <cp:lastModifiedBy>Bober Admin</cp:lastModifiedBy>
  <cp:revision>5</cp:revision>
  <cp:lastPrinted>2025-07-16T13:25:00Z</cp:lastPrinted>
  <dcterms:created xsi:type="dcterms:W3CDTF">2025-07-14T16:35:00Z</dcterms:created>
  <dcterms:modified xsi:type="dcterms:W3CDTF">2025-07-16T13:25:00Z</dcterms:modified>
</cp:coreProperties>
</file>